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19D4C" w14:textId="383F179F" w:rsidR="00EC1A90" w:rsidRPr="00767B33" w:rsidRDefault="00A21888" w:rsidP="00767B33">
      <w:pPr>
        <w:pStyle w:val="Zkladntext"/>
        <w:spacing w:before="71"/>
        <w:ind w:left="3048" w:right="3067"/>
        <w:jc w:val="both"/>
      </w:pPr>
      <w:r w:rsidRPr="00767B33">
        <w:t>INFORMAČNÝ LIST PREDMETU</w:t>
      </w:r>
    </w:p>
    <w:p w14:paraId="3B4C2EB2" w14:textId="77777777" w:rsidR="00EC1A90" w:rsidRPr="00767B33" w:rsidRDefault="00EC1A90" w:rsidP="00767B33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828"/>
        <w:gridCol w:w="1991"/>
        <w:gridCol w:w="4812"/>
        <w:gridCol w:w="7"/>
      </w:tblGrid>
      <w:tr w:rsidR="00EC1A90" w:rsidRPr="00767B33" w14:paraId="7656A4D3" w14:textId="77777777" w:rsidTr="000B48AB">
        <w:trPr>
          <w:gridAfter w:val="1"/>
          <w:wAfter w:w="7" w:type="dxa"/>
          <w:trHeight w:val="387"/>
        </w:trPr>
        <w:tc>
          <w:tcPr>
            <w:tcW w:w="9638" w:type="dxa"/>
            <w:gridSpan w:val="4"/>
          </w:tcPr>
          <w:p w14:paraId="74A84471" w14:textId="77777777" w:rsidR="00EC1A90" w:rsidRPr="00767B33" w:rsidRDefault="00A21888" w:rsidP="00767B33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Vysoká škola: </w:t>
            </w:r>
            <w:r w:rsidRPr="00767B33">
              <w:rPr>
                <w:sz w:val="24"/>
                <w:szCs w:val="24"/>
              </w:rPr>
              <w:t>KATOLÍCKA UNIVERZITA V RUŽOMBERKU</w:t>
            </w:r>
          </w:p>
        </w:tc>
      </w:tr>
      <w:tr w:rsidR="00EC1A90" w:rsidRPr="00767B33" w14:paraId="54A767B0" w14:textId="77777777" w:rsidTr="000B48AB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74FE2391" w14:textId="77777777" w:rsidR="00EC1A90" w:rsidRPr="00767B33" w:rsidRDefault="00A21888" w:rsidP="00767B33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Fakulta: </w:t>
            </w:r>
            <w:r w:rsidRPr="00767B33">
              <w:rPr>
                <w:sz w:val="24"/>
                <w:szCs w:val="24"/>
              </w:rPr>
              <w:t>Teologická fakulta</w:t>
            </w:r>
          </w:p>
        </w:tc>
      </w:tr>
      <w:tr w:rsidR="00EC1A90" w:rsidRPr="00767B33" w14:paraId="64990B4F" w14:textId="77777777" w:rsidTr="000B48AB">
        <w:trPr>
          <w:gridAfter w:val="1"/>
          <w:wAfter w:w="7" w:type="dxa"/>
          <w:trHeight w:val="670"/>
        </w:trPr>
        <w:tc>
          <w:tcPr>
            <w:tcW w:w="2835" w:type="dxa"/>
            <w:gridSpan w:val="2"/>
          </w:tcPr>
          <w:p w14:paraId="3541A813" w14:textId="77777777" w:rsidR="00EC1A90" w:rsidRPr="00767B33" w:rsidRDefault="00A21888" w:rsidP="00767B33">
            <w:pPr>
              <w:pStyle w:val="TableParagraph"/>
              <w:spacing w:before="37" w:line="249" w:lineRule="auto"/>
              <w:ind w:left="64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Kód predmetu: </w:t>
            </w:r>
            <w:r w:rsidRPr="00767B33">
              <w:rPr>
                <w:sz w:val="24"/>
                <w:szCs w:val="24"/>
              </w:rPr>
              <w:t>TSSP/ MSP6/15</w:t>
            </w:r>
          </w:p>
        </w:tc>
        <w:tc>
          <w:tcPr>
            <w:tcW w:w="6803" w:type="dxa"/>
            <w:gridSpan w:val="2"/>
            <w:tcBorders>
              <w:bottom w:val="single" w:sz="12" w:space="0" w:color="000000"/>
            </w:tcBorders>
          </w:tcPr>
          <w:p w14:paraId="32D9B247" w14:textId="77777777" w:rsidR="00EC1A90" w:rsidRPr="00767B33" w:rsidRDefault="00A21888" w:rsidP="00767B33">
            <w:pPr>
              <w:pStyle w:val="TableParagraph"/>
              <w:spacing w:before="37" w:line="249" w:lineRule="auto"/>
              <w:ind w:left="63" w:right="89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Názov predmetu: </w:t>
            </w:r>
            <w:r w:rsidRPr="00767B33">
              <w:rPr>
                <w:sz w:val="24"/>
                <w:szCs w:val="24"/>
              </w:rPr>
              <w:t>Tréning sociálnych zručností zameraný na riešenie krízových situácií a konfliktov</w:t>
            </w:r>
          </w:p>
        </w:tc>
      </w:tr>
      <w:tr w:rsidR="00EC1A90" w:rsidRPr="00767B33" w14:paraId="235DD359" w14:textId="77777777" w:rsidTr="000B48AB">
        <w:trPr>
          <w:gridAfter w:val="1"/>
          <w:wAfter w:w="7" w:type="dxa"/>
          <w:trHeight w:val="1823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5E53B468" w14:textId="77777777" w:rsidR="00EC1A90" w:rsidRPr="00767B33" w:rsidRDefault="00A21888" w:rsidP="00767B33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02846342" w14:textId="77777777" w:rsidR="001170B0" w:rsidRPr="00767B33" w:rsidRDefault="001170B0" w:rsidP="00767B33">
            <w:pPr>
              <w:jc w:val="both"/>
              <w:rPr>
                <w:rFonts w:eastAsia="MS Mincho"/>
                <w:sz w:val="24"/>
                <w:szCs w:val="24"/>
              </w:rPr>
            </w:pPr>
            <w:r w:rsidRPr="00767B33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767B33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4C3CEA66" w14:textId="58D0DBAB" w:rsidR="00EC1A90" w:rsidRPr="00767B33" w:rsidRDefault="00A21888" w:rsidP="00767B33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Forma výučby:</w:t>
            </w:r>
            <w:r w:rsidRPr="00767B33">
              <w:rPr>
                <w:bCs/>
                <w:sz w:val="24"/>
                <w:szCs w:val="24"/>
              </w:rPr>
              <w:t xml:space="preserve"> </w:t>
            </w:r>
            <w:r w:rsidR="001170B0" w:rsidRPr="00767B33">
              <w:rPr>
                <w:bCs/>
                <w:sz w:val="24"/>
                <w:szCs w:val="24"/>
              </w:rPr>
              <w:t>Seminár</w:t>
            </w:r>
          </w:p>
          <w:p w14:paraId="57F9251E" w14:textId="77777777" w:rsidR="00EC1A90" w:rsidRPr="00767B33" w:rsidRDefault="00A21888" w:rsidP="00767B33">
            <w:pPr>
              <w:pStyle w:val="TableParagraph"/>
              <w:tabs>
                <w:tab w:val="left" w:pos="1970"/>
              </w:tabs>
              <w:spacing w:line="249" w:lineRule="auto"/>
              <w:ind w:left="0" w:right="5139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Odporúčaný rozsah výučby (v</w:t>
            </w:r>
            <w:r w:rsidRPr="00767B33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767B33">
              <w:rPr>
                <w:b/>
                <w:sz w:val="24"/>
                <w:szCs w:val="24"/>
              </w:rPr>
              <w:t xml:space="preserve">hodinách): Týždenný: </w:t>
            </w:r>
            <w:r w:rsidRPr="00767B33">
              <w:rPr>
                <w:sz w:val="24"/>
                <w:szCs w:val="24"/>
              </w:rPr>
              <w:t>3</w:t>
            </w:r>
            <w:r w:rsidRPr="00767B33">
              <w:rPr>
                <w:sz w:val="24"/>
                <w:szCs w:val="24"/>
              </w:rPr>
              <w:tab/>
            </w:r>
            <w:r w:rsidRPr="00767B33">
              <w:rPr>
                <w:b/>
                <w:sz w:val="24"/>
                <w:szCs w:val="24"/>
              </w:rPr>
              <w:t>Za obdobie štúdia:</w:t>
            </w:r>
            <w:r w:rsidRPr="00767B3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39</w:t>
            </w:r>
          </w:p>
          <w:p w14:paraId="0C11D67B" w14:textId="6C4A67FC" w:rsidR="00EC1A90" w:rsidRPr="00767B33" w:rsidRDefault="00A21888" w:rsidP="00767B33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Metóda štúdia: </w:t>
            </w:r>
            <w:r w:rsidRPr="00767B33">
              <w:rPr>
                <w:sz w:val="24"/>
                <w:szCs w:val="24"/>
              </w:rPr>
              <w:t xml:space="preserve">prezenčná </w:t>
            </w:r>
          </w:p>
        </w:tc>
      </w:tr>
      <w:tr w:rsidR="00EC1A90" w:rsidRPr="00767B33" w14:paraId="57F411BA" w14:textId="77777777" w:rsidTr="000B48AB">
        <w:trPr>
          <w:gridAfter w:val="1"/>
          <w:wAfter w:w="7" w:type="dxa"/>
          <w:trHeight w:val="387"/>
        </w:trPr>
        <w:tc>
          <w:tcPr>
            <w:tcW w:w="2835" w:type="dxa"/>
            <w:gridSpan w:val="2"/>
          </w:tcPr>
          <w:p w14:paraId="6181CCAE" w14:textId="77777777" w:rsidR="00EC1A90" w:rsidRPr="00767B33" w:rsidRDefault="00A21888" w:rsidP="00767B33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Počet kreditov: </w:t>
            </w:r>
            <w:r w:rsidRPr="00767B33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  <w:gridSpan w:val="2"/>
          </w:tcPr>
          <w:p w14:paraId="4B9616C3" w14:textId="77777777" w:rsidR="00EC1A90" w:rsidRPr="00767B33" w:rsidRDefault="00A21888" w:rsidP="00767B33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Pracovná záťaž: </w:t>
            </w:r>
            <w:r w:rsidRPr="00767B33">
              <w:rPr>
                <w:sz w:val="24"/>
                <w:szCs w:val="24"/>
              </w:rPr>
              <w:t>100 hodín</w:t>
            </w:r>
          </w:p>
        </w:tc>
      </w:tr>
      <w:tr w:rsidR="00EC1A90" w:rsidRPr="00767B33" w14:paraId="7471E5F5" w14:textId="77777777" w:rsidTr="000B48AB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4958F312" w14:textId="6855CA28" w:rsidR="00EC1A90" w:rsidRPr="00767B33" w:rsidRDefault="00A21888" w:rsidP="00767B33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187DEB" w:rsidRPr="00187DEB">
              <w:rPr>
                <w:sz w:val="24"/>
                <w:szCs w:val="24"/>
              </w:rPr>
              <w:t>3.</w:t>
            </w:r>
            <w:bookmarkEnd w:id="0"/>
          </w:p>
        </w:tc>
      </w:tr>
      <w:tr w:rsidR="00EC1A90" w:rsidRPr="00767B33" w14:paraId="3AD7B612" w14:textId="77777777" w:rsidTr="000B48AB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508FE1D6" w14:textId="77777777" w:rsidR="00EC1A90" w:rsidRPr="00767B33" w:rsidRDefault="00A21888" w:rsidP="00767B33">
            <w:pPr>
              <w:pStyle w:val="TableParagraph"/>
              <w:spacing w:before="37"/>
              <w:ind w:left="64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Stupeň štúdia: </w:t>
            </w:r>
            <w:r w:rsidRPr="00767B33">
              <w:rPr>
                <w:sz w:val="24"/>
                <w:szCs w:val="24"/>
              </w:rPr>
              <w:t>II.</w:t>
            </w:r>
          </w:p>
        </w:tc>
      </w:tr>
      <w:tr w:rsidR="00EC1A90" w:rsidRPr="00767B33" w14:paraId="7A4B5F2E" w14:textId="77777777" w:rsidTr="000B48AB">
        <w:trPr>
          <w:gridAfter w:val="1"/>
          <w:wAfter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00709687" w14:textId="77777777" w:rsidR="00EC1A90" w:rsidRPr="00767B33" w:rsidRDefault="00A21888" w:rsidP="00767B33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EC1A90" w:rsidRPr="00767B33" w14:paraId="56375DC2" w14:textId="77777777" w:rsidTr="000B48AB">
        <w:trPr>
          <w:gridAfter w:val="1"/>
          <w:wAfter w:w="7" w:type="dxa"/>
          <w:trHeight w:val="1823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388F5303" w14:textId="276495E3" w:rsidR="00EC1A90" w:rsidRPr="00767B33" w:rsidRDefault="00A21888" w:rsidP="00767B33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Podmienky na absolvovanie predmetu:</w:t>
            </w:r>
          </w:p>
          <w:p w14:paraId="6E30C29C" w14:textId="77777777" w:rsidR="000F717A" w:rsidRPr="00767B33" w:rsidRDefault="000F717A" w:rsidP="00767B33">
            <w:pPr>
              <w:pStyle w:val="TableParagraph"/>
              <w:spacing w:line="249" w:lineRule="auto"/>
              <w:ind w:right="101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Študent</w:t>
            </w:r>
            <w:r w:rsidRPr="00767B33">
              <w:rPr>
                <w:spacing w:val="-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absolvuje</w:t>
            </w:r>
            <w:r w:rsidRPr="00767B33">
              <w:rPr>
                <w:spacing w:val="-6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na</w:t>
            </w:r>
            <w:r w:rsidRPr="00767B33">
              <w:rPr>
                <w:spacing w:val="-6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konci</w:t>
            </w:r>
            <w:r w:rsidRPr="00767B33">
              <w:rPr>
                <w:spacing w:val="-6"/>
                <w:sz w:val="24"/>
                <w:szCs w:val="24"/>
              </w:rPr>
              <w:t xml:space="preserve"> písomný test, v ktorom musí dosiahnuť minim. 60% bodov. Následne študent predvedie modelovú situáciu riešenia </w:t>
            </w:r>
            <w:r w:rsidRPr="00767B33">
              <w:rPr>
                <w:sz w:val="24"/>
                <w:szCs w:val="24"/>
              </w:rPr>
              <w:t>krízovej situácie a konfliktov (získanie 60% zo 100%). Pre</w:t>
            </w:r>
            <w:r w:rsidRPr="00767B33">
              <w:rPr>
                <w:spacing w:val="-14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úspešné</w:t>
            </w:r>
            <w:r w:rsidRPr="00767B33">
              <w:rPr>
                <w:spacing w:val="-14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absolvovanie</w:t>
            </w:r>
            <w:r w:rsidRPr="00767B33">
              <w:rPr>
                <w:spacing w:val="-15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predmetu</w:t>
            </w:r>
            <w:r w:rsidRPr="00767B33">
              <w:rPr>
                <w:spacing w:val="-14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musí</w:t>
            </w:r>
            <w:r w:rsidRPr="00767B33">
              <w:rPr>
                <w:spacing w:val="-15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 xml:space="preserve">získať 60% (zo 100%). </w:t>
            </w:r>
          </w:p>
          <w:p w14:paraId="4A377E95" w14:textId="77777777" w:rsidR="001170B0" w:rsidRPr="00767B33" w:rsidRDefault="001170B0" w:rsidP="00767B33">
            <w:pPr>
              <w:pStyle w:val="TableParagraph"/>
              <w:spacing w:line="249" w:lineRule="auto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Cs/>
                <w:sz w:val="24"/>
                <w:szCs w:val="24"/>
              </w:rPr>
              <w:t>Študent predmet absolvoval (Z), ak splnil všetky uvedené podmienky.</w:t>
            </w:r>
            <w:r w:rsidRPr="00767B33">
              <w:rPr>
                <w:b/>
                <w:sz w:val="24"/>
                <w:szCs w:val="24"/>
              </w:rPr>
              <w:t xml:space="preserve"> </w:t>
            </w:r>
          </w:p>
          <w:p w14:paraId="0AB82A31" w14:textId="5FA6CD89" w:rsidR="00EC1A90" w:rsidRPr="00767B33" w:rsidRDefault="001170B0" w:rsidP="00767B33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EC1A90" w:rsidRPr="00767B33" w14:paraId="6A2B0BD7" w14:textId="77777777" w:rsidTr="000B48AB">
        <w:trPr>
          <w:gridAfter w:val="1"/>
          <w:wAfter w:w="7" w:type="dxa"/>
          <w:trHeight w:val="3263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2514D204" w14:textId="1D27EC25" w:rsidR="00EC1A90" w:rsidRPr="00767B33" w:rsidRDefault="00A21888" w:rsidP="00767B33">
            <w:pPr>
              <w:pStyle w:val="TableParagraph"/>
              <w:spacing w:before="37"/>
              <w:ind w:left="64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Výsledky vzdelávania:</w:t>
            </w:r>
          </w:p>
          <w:p w14:paraId="0C184D3E" w14:textId="58B6B5F8" w:rsidR="000F717A" w:rsidRPr="00767B33" w:rsidRDefault="000F717A" w:rsidP="00767B33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Vedomosti: </w:t>
            </w:r>
            <w:r w:rsidRPr="00767B33">
              <w:rPr>
                <w:bCs/>
                <w:sz w:val="24"/>
                <w:szCs w:val="24"/>
              </w:rPr>
              <w:t xml:space="preserve">pozná </w:t>
            </w:r>
            <w:r w:rsidRPr="00767B33">
              <w:rPr>
                <w:sz w:val="24"/>
                <w:szCs w:val="24"/>
              </w:rPr>
              <w:t xml:space="preserve">priamu skúsenosť so základnými technikami verbálnej a neverbálnej komunikácie, vie efektívne komunikovať, je schopný sebapoznania a sebareflexie svojich pocitov, ovláda taktiku interpersonálneho ovplyvňovania, sebaprezentáciu. Pozná relevantné poznatky o technikách asertívneho správania a riešenia konfliktov (otvorených dverí, pokazenej gramoplatne, verbálnych aj neverbálnych komunikačných kanálov, vzájomného interpersonálneho ovplyvňovania). </w:t>
            </w:r>
          </w:p>
          <w:p w14:paraId="292A7C73" w14:textId="77777777" w:rsidR="000F717A" w:rsidRPr="00767B33" w:rsidRDefault="000F717A" w:rsidP="00767B33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Zručnosti:</w:t>
            </w:r>
            <w:r w:rsidRPr="00767B33">
              <w:rPr>
                <w:sz w:val="24"/>
                <w:szCs w:val="24"/>
              </w:rPr>
              <w:t xml:space="preserve"> vie aplikovať základné techniky spolupráce, vzájomného vyjednávania, vytvárania dohody, alebo kompromisu.</w:t>
            </w:r>
            <w:r w:rsidRPr="00767B33">
              <w:rPr>
                <w:b/>
                <w:sz w:val="24"/>
                <w:szCs w:val="24"/>
              </w:rPr>
              <w:t xml:space="preserve"> </w:t>
            </w:r>
          </w:p>
          <w:p w14:paraId="14BB2299" w14:textId="1B2C9B1B" w:rsidR="00EC1A90" w:rsidRPr="00767B33" w:rsidRDefault="000F717A" w:rsidP="00767B33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Kompetentnosti: </w:t>
            </w:r>
            <w:r w:rsidR="008A3243" w:rsidRPr="008A3243">
              <w:rPr>
                <w:bCs/>
                <w:sz w:val="24"/>
                <w:szCs w:val="24"/>
              </w:rPr>
              <w:t>i</w:t>
            </w:r>
            <w:r w:rsidRPr="008A3243">
              <w:rPr>
                <w:bCs/>
                <w:sz w:val="24"/>
                <w:szCs w:val="24"/>
              </w:rPr>
              <w:t>d</w:t>
            </w:r>
            <w:r w:rsidRPr="00767B33">
              <w:rPr>
                <w:sz w:val="24"/>
                <w:szCs w:val="24"/>
              </w:rPr>
              <w:t>entif</w:t>
            </w:r>
            <w:r w:rsidR="00767B33">
              <w:rPr>
                <w:sz w:val="24"/>
                <w:szCs w:val="24"/>
              </w:rPr>
              <w:t>i</w:t>
            </w:r>
            <w:r w:rsidRPr="00767B33">
              <w:rPr>
                <w:sz w:val="24"/>
                <w:szCs w:val="24"/>
              </w:rPr>
              <w:t>kuje vlastné emócie v kontakte s inými, stresové a záťažové situácie v skupine, je schopný uplatňovať zdravú súperivosť – kompetíciu ako člen skupiny.</w:t>
            </w:r>
          </w:p>
        </w:tc>
      </w:tr>
      <w:tr w:rsidR="00EC1A90" w:rsidRPr="00767B33" w14:paraId="418A19D2" w14:textId="77777777" w:rsidTr="000B48AB">
        <w:trPr>
          <w:gridAfter w:val="1"/>
          <w:wAfter w:w="7" w:type="dxa"/>
          <w:trHeight w:val="1875"/>
        </w:trPr>
        <w:tc>
          <w:tcPr>
            <w:tcW w:w="9638" w:type="dxa"/>
            <w:gridSpan w:val="4"/>
            <w:tcBorders>
              <w:top w:val="single" w:sz="12" w:space="0" w:color="000000"/>
              <w:bottom w:val="single" w:sz="4" w:space="0" w:color="auto"/>
            </w:tcBorders>
          </w:tcPr>
          <w:p w14:paraId="10722328" w14:textId="77777777" w:rsidR="00EC1A90" w:rsidRPr="00767B33" w:rsidRDefault="00A21888" w:rsidP="00767B33">
            <w:pPr>
              <w:pStyle w:val="TableParagraph"/>
              <w:spacing w:before="32"/>
              <w:ind w:left="64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Stručná osnova predmetu:</w:t>
            </w:r>
          </w:p>
          <w:p w14:paraId="5082C131" w14:textId="77777777" w:rsidR="000F717A" w:rsidRPr="00767B33" w:rsidRDefault="00A21888" w:rsidP="00767B33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49" w:lineRule="auto"/>
              <w:ind w:right="664" w:firstLine="0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 xml:space="preserve">Sebapoznávanie, sebareflexia, </w:t>
            </w:r>
          </w:p>
          <w:p w14:paraId="799DDBA7" w14:textId="77777777" w:rsidR="000F717A" w:rsidRPr="00767B33" w:rsidRDefault="000F717A" w:rsidP="00767B33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49" w:lineRule="auto"/>
              <w:ind w:right="664" w:firstLine="0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I</w:t>
            </w:r>
            <w:r w:rsidR="00A21888" w:rsidRPr="00767B33">
              <w:rPr>
                <w:sz w:val="24"/>
                <w:szCs w:val="24"/>
              </w:rPr>
              <w:t>nterpersonálna percepcia komunikácia (poznávanie seba</w:t>
            </w:r>
            <w:r w:rsidR="00A21888" w:rsidRPr="00767B33">
              <w:rPr>
                <w:spacing w:val="-44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a poznávanie druhých</w:t>
            </w:r>
            <w:r w:rsidRPr="00767B33">
              <w:rPr>
                <w:sz w:val="24"/>
                <w:szCs w:val="24"/>
              </w:rPr>
              <w:t>)</w:t>
            </w:r>
          </w:p>
          <w:p w14:paraId="414F6F17" w14:textId="50B4168B" w:rsidR="000F717A" w:rsidRPr="00767B33" w:rsidRDefault="000F717A" w:rsidP="00767B33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49" w:lineRule="auto"/>
              <w:ind w:right="664" w:firstLine="0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K</w:t>
            </w:r>
            <w:r w:rsidR="00A21888" w:rsidRPr="00767B33">
              <w:rPr>
                <w:sz w:val="24"/>
                <w:szCs w:val="24"/>
              </w:rPr>
              <w:t xml:space="preserve">omunikácia; </w:t>
            </w:r>
            <w:r w:rsidRPr="00767B33">
              <w:rPr>
                <w:sz w:val="24"/>
                <w:szCs w:val="24"/>
              </w:rPr>
              <w:t xml:space="preserve">verbálna, neverbálna, vedenie, chyby v komunikácii </w:t>
            </w:r>
          </w:p>
          <w:p w14:paraId="05BB662A" w14:textId="1459B652" w:rsidR="00EC1A90" w:rsidRPr="00767B33" w:rsidRDefault="000F717A" w:rsidP="00767B33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49" w:lineRule="auto"/>
              <w:ind w:right="664" w:firstLine="0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A</w:t>
            </w:r>
            <w:r w:rsidR="00A21888" w:rsidRPr="00767B33">
              <w:rPr>
                <w:sz w:val="24"/>
                <w:szCs w:val="24"/>
              </w:rPr>
              <w:t>ktívne počúvanie a spätná</w:t>
            </w:r>
            <w:r w:rsidR="00A21888" w:rsidRPr="00767B33">
              <w:rPr>
                <w:spacing w:val="-5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väzba</w:t>
            </w:r>
          </w:p>
          <w:p w14:paraId="33C71A27" w14:textId="77777777" w:rsidR="000F717A" w:rsidRPr="00767B33" w:rsidRDefault="00A21888" w:rsidP="00767B33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 w:line="249" w:lineRule="auto"/>
              <w:ind w:right="547" w:firstLine="0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 xml:space="preserve">Konštruktívne riešenie a zvládanie interpersonálnych konfliktov </w:t>
            </w:r>
          </w:p>
          <w:p w14:paraId="5FA44840" w14:textId="77777777" w:rsidR="000F717A" w:rsidRPr="00767B33" w:rsidRDefault="000F717A" w:rsidP="00767B33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 w:line="249" w:lineRule="auto"/>
              <w:ind w:right="547" w:firstLine="0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P</w:t>
            </w:r>
            <w:r w:rsidR="00A21888" w:rsidRPr="00767B33">
              <w:rPr>
                <w:sz w:val="24"/>
                <w:szCs w:val="24"/>
              </w:rPr>
              <w:t>orozumenie priebehu konfliktu,</w:t>
            </w:r>
            <w:r w:rsidR="00A21888" w:rsidRPr="00767B33">
              <w:rPr>
                <w:spacing w:val="-5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štýlom</w:t>
            </w:r>
            <w:r w:rsidR="00A21888" w:rsidRPr="00767B33">
              <w:rPr>
                <w:spacing w:val="-5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správania</w:t>
            </w:r>
            <w:r w:rsidR="00A21888" w:rsidRPr="00767B33">
              <w:rPr>
                <w:spacing w:val="-5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v</w:t>
            </w:r>
            <w:r w:rsidR="00A21888" w:rsidRPr="00767B33">
              <w:rPr>
                <w:spacing w:val="-5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interpersonálnych</w:t>
            </w:r>
            <w:r w:rsidR="00A21888" w:rsidRPr="00767B33">
              <w:rPr>
                <w:spacing w:val="-5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konfliktoch</w:t>
            </w:r>
            <w:r w:rsidR="00A21888" w:rsidRPr="00767B33">
              <w:rPr>
                <w:spacing w:val="-4"/>
                <w:sz w:val="24"/>
                <w:szCs w:val="24"/>
              </w:rPr>
              <w:t xml:space="preserve"> </w:t>
            </w:r>
          </w:p>
          <w:p w14:paraId="014B0851" w14:textId="1B3AED70" w:rsidR="00EC1A90" w:rsidRPr="00767B33" w:rsidRDefault="000F717A" w:rsidP="00767B33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 w:line="249" w:lineRule="auto"/>
              <w:ind w:right="547" w:firstLine="0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C</w:t>
            </w:r>
            <w:r w:rsidR="00A21888" w:rsidRPr="00767B33">
              <w:rPr>
                <w:sz w:val="24"/>
                <w:szCs w:val="24"/>
              </w:rPr>
              <w:t>vičenia</w:t>
            </w:r>
            <w:r w:rsidR="00A21888" w:rsidRPr="00767B33">
              <w:rPr>
                <w:spacing w:val="-5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na</w:t>
            </w:r>
            <w:r w:rsidR="00A21888" w:rsidRPr="00767B33">
              <w:rPr>
                <w:spacing w:val="-4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rozvoj</w:t>
            </w:r>
            <w:r w:rsidR="00A21888" w:rsidRPr="00767B33">
              <w:rPr>
                <w:spacing w:val="-5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mediačných zručností.</w:t>
            </w:r>
          </w:p>
          <w:p w14:paraId="368AC19A" w14:textId="77777777" w:rsidR="00EC1A90" w:rsidRPr="00767B33" w:rsidRDefault="00A21888" w:rsidP="00767B33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3"/>
              <w:ind w:left="358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Komunikácia a asertivita - asertívne správanie a riešenie konfliktov v sociálnej</w:t>
            </w:r>
            <w:r w:rsidRPr="00767B33">
              <w:rPr>
                <w:spacing w:val="-23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práci</w:t>
            </w:r>
          </w:p>
          <w:p w14:paraId="70DF819F" w14:textId="6B777173" w:rsidR="00EC1A90" w:rsidRPr="00767B33" w:rsidRDefault="000F717A" w:rsidP="00767B33">
            <w:pPr>
              <w:pStyle w:val="TableParagraph"/>
              <w:tabs>
                <w:tab w:val="left" w:pos="344"/>
              </w:tabs>
              <w:jc w:val="both"/>
              <w:rPr>
                <w:sz w:val="24"/>
                <w:szCs w:val="24"/>
              </w:rPr>
            </w:pPr>
            <w:r w:rsidRPr="00767B33">
              <w:rPr>
                <w:spacing w:val="-5"/>
                <w:sz w:val="24"/>
                <w:szCs w:val="24"/>
              </w:rPr>
              <w:t xml:space="preserve">9. </w:t>
            </w:r>
            <w:r w:rsidR="00A21888" w:rsidRPr="00767B33">
              <w:rPr>
                <w:spacing w:val="-5"/>
                <w:sz w:val="24"/>
                <w:szCs w:val="24"/>
              </w:rPr>
              <w:t>Typy</w:t>
            </w:r>
            <w:r w:rsidR="00A21888" w:rsidRPr="00767B33">
              <w:rPr>
                <w:spacing w:val="-1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asertivity</w:t>
            </w:r>
            <w:r w:rsidRPr="00767B33">
              <w:rPr>
                <w:sz w:val="24"/>
                <w:szCs w:val="24"/>
              </w:rPr>
              <w:t>, a</w:t>
            </w:r>
            <w:r w:rsidR="00A21888" w:rsidRPr="00767B33">
              <w:rPr>
                <w:sz w:val="24"/>
                <w:szCs w:val="24"/>
              </w:rPr>
              <w:t>sertívne</w:t>
            </w:r>
            <w:r w:rsidR="00A21888" w:rsidRPr="00767B33">
              <w:rPr>
                <w:spacing w:val="-2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práva</w:t>
            </w:r>
            <w:r w:rsidRPr="00767B33">
              <w:rPr>
                <w:sz w:val="24"/>
                <w:szCs w:val="24"/>
              </w:rPr>
              <w:t>, v</w:t>
            </w:r>
            <w:r w:rsidR="00A21888" w:rsidRPr="00767B33">
              <w:rPr>
                <w:spacing w:val="-5"/>
                <w:sz w:val="24"/>
                <w:szCs w:val="24"/>
              </w:rPr>
              <w:t xml:space="preserve">edenie </w:t>
            </w:r>
            <w:r w:rsidR="00A21888" w:rsidRPr="00767B33">
              <w:rPr>
                <w:sz w:val="24"/>
                <w:szCs w:val="24"/>
              </w:rPr>
              <w:t>asertívneho rozhovoru, asertívne nie a asertívny súhlas; prijímanie asertívnej</w:t>
            </w:r>
            <w:r w:rsidR="00A21888" w:rsidRPr="00767B33">
              <w:rPr>
                <w:spacing w:val="-24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kritiky</w:t>
            </w:r>
          </w:p>
          <w:p w14:paraId="497CACD8" w14:textId="4E41ACA8" w:rsidR="00EC1A90" w:rsidRPr="00767B33" w:rsidRDefault="000F717A" w:rsidP="00767B33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 xml:space="preserve">10. </w:t>
            </w:r>
            <w:r w:rsidR="00A21888" w:rsidRPr="00767B33">
              <w:rPr>
                <w:sz w:val="24"/>
                <w:szCs w:val="24"/>
              </w:rPr>
              <w:t>Porozumenie konfliktu, štýly riešenia interpersonálneho</w:t>
            </w:r>
            <w:r w:rsidR="00A21888" w:rsidRPr="00767B33">
              <w:rPr>
                <w:spacing w:val="-6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konfliktu;</w:t>
            </w:r>
          </w:p>
          <w:p w14:paraId="00674D6E" w14:textId="77777777" w:rsidR="00EC1A90" w:rsidRDefault="000F717A" w:rsidP="00767B33">
            <w:pPr>
              <w:pStyle w:val="TableParagraph"/>
              <w:tabs>
                <w:tab w:val="left" w:pos="344"/>
              </w:tabs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lastRenderedPageBreak/>
              <w:t xml:space="preserve">11. </w:t>
            </w:r>
            <w:r w:rsidR="00A21888" w:rsidRPr="00767B33">
              <w:rPr>
                <w:sz w:val="24"/>
                <w:szCs w:val="24"/>
              </w:rPr>
              <w:t>Pravidlá riešenia</w:t>
            </w:r>
            <w:r w:rsidR="00A21888" w:rsidRPr="00767B33">
              <w:rPr>
                <w:spacing w:val="-2"/>
                <w:sz w:val="24"/>
                <w:szCs w:val="24"/>
              </w:rPr>
              <w:t xml:space="preserve"> </w:t>
            </w:r>
            <w:r w:rsidR="00A21888" w:rsidRPr="00767B33">
              <w:rPr>
                <w:sz w:val="24"/>
                <w:szCs w:val="24"/>
              </w:rPr>
              <w:t>konfliktu</w:t>
            </w:r>
            <w:r w:rsidRPr="00767B33">
              <w:rPr>
                <w:sz w:val="24"/>
                <w:szCs w:val="24"/>
              </w:rPr>
              <w:t>, stres a hnev – a jeho zvládanie; expresia hnevu</w:t>
            </w:r>
          </w:p>
          <w:p w14:paraId="16122FEF" w14:textId="77777777" w:rsidR="000B48AB" w:rsidRPr="00767B33" w:rsidRDefault="000B48AB" w:rsidP="000B48AB">
            <w:pPr>
              <w:pStyle w:val="TableParagraph"/>
              <w:tabs>
                <w:tab w:val="left" w:pos="346"/>
              </w:tabs>
              <w:spacing w:line="249" w:lineRule="auto"/>
              <w:ind w:right="93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12. Kooperácia</w:t>
            </w:r>
            <w:r w:rsidRPr="00767B33">
              <w:rPr>
                <w:spacing w:val="-18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a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kompetícia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(základné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prvky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skupinovej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dynamiky,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skupinové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normy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a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role;</w:t>
            </w:r>
            <w:r w:rsidRPr="00767B33">
              <w:rPr>
                <w:spacing w:val="-17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 xml:space="preserve">tímová spolupráca; stresové faktory </w:t>
            </w:r>
            <w:r w:rsidRPr="00767B33">
              <w:rPr>
                <w:spacing w:val="-3"/>
                <w:sz w:val="24"/>
                <w:szCs w:val="24"/>
              </w:rPr>
              <w:t xml:space="preserve">skupiny, </w:t>
            </w:r>
            <w:r w:rsidRPr="00767B33">
              <w:rPr>
                <w:sz w:val="24"/>
                <w:szCs w:val="24"/>
              </w:rPr>
              <w:t>interakcia v skupine; kooperácia a kompetícia v</w:t>
            </w:r>
            <w:r w:rsidRPr="00767B33">
              <w:rPr>
                <w:spacing w:val="-30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skupine),</w:t>
            </w:r>
          </w:p>
          <w:p w14:paraId="4EFFAC84" w14:textId="52C5956D" w:rsidR="000B48AB" w:rsidRPr="00767B33" w:rsidRDefault="000B48AB" w:rsidP="000B48AB">
            <w:pPr>
              <w:pStyle w:val="TableParagraph"/>
              <w:tabs>
                <w:tab w:val="left" w:pos="344"/>
              </w:tabs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13. Praktický nácvik riešenia krízových situácií a konfliktov z reálnej praxe (podľa</w:t>
            </w:r>
            <w:r w:rsidRPr="00767B33">
              <w:rPr>
                <w:spacing w:val="-28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typológie klientov).</w:t>
            </w:r>
          </w:p>
        </w:tc>
      </w:tr>
      <w:tr w:rsidR="000B48AB" w:rsidRPr="00767B33" w14:paraId="0CAE2F4A" w14:textId="77777777" w:rsidTr="000B48AB">
        <w:trPr>
          <w:gridAfter w:val="1"/>
          <w:wAfter w:w="7" w:type="dxa"/>
          <w:trHeight w:val="10179"/>
        </w:trPr>
        <w:tc>
          <w:tcPr>
            <w:tcW w:w="9638" w:type="dxa"/>
            <w:gridSpan w:val="4"/>
          </w:tcPr>
          <w:p w14:paraId="374B35A3" w14:textId="77777777" w:rsidR="000B48AB" w:rsidRPr="00767B33" w:rsidRDefault="000B48AB" w:rsidP="00EF6499">
            <w:pPr>
              <w:pStyle w:val="TableParagraph"/>
              <w:spacing w:before="33"/>
              <w:ind w:left="64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5B558A13" w14:textId="77777777" w:rsidR="000B48AB" w:rsidRPr="00767B33" w:rsidRDefault="000B48AB" w:rsidP="00EF6499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DOBROVIČ, Ľ. Naučte sa riešiť konflikty. Šamorín : Fontána, 1995. 127 s. ISBN 8085701103. DRAGANOVÁ,</w:t>
            </w:r>
            <w:r w:rsidRPr="00767B33">
              <w:rPr>
                <w:spacing w:val="-5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H.</w:t>
            </w:r>
            <w:r w:rsidRPr="00767B33">
              <w:rPr>
                <w:spacing w:val="-5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Sociálna</w:t>
            </w:r>
            <w:r w:rsidRPr="00767B33">
              <w:rPr>
                <w:spacing w:val="-4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starostlivosť.</w:t>
            </w:r>
            <w:r w:rsidRPr="00767B33">
              <w:rPr>
                <w:spacing w:val="-5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Martin</w:t>
            </w:r>
            <w:r w:rsidRPr="00767B33">
              <w:rPr>
                <w:spacing w:val="-4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:</w:t>
            </w:r>
            <w:r w:rsidRPr="00767B33">
              <w:rPr>
                <w:spacing w:val="-5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Osveta,</w:t>
            </w:r>
            <w:r w:rsidRPr="00767B33">
              <w:rPr>
                <w:spacing w:val="-4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2006.</w:t>
            </w:r>
            <w:r w:rsidRPr="00767B33">
              <w:rPr>
                <w:spacing w:val="-4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195</w:t>
            </w:r>
            <w:r w:rsidRPr="00767B33">
              <w:rPr>
                <w:spacing w:val="-3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s.</w:t>
            </w:r>
            <w:r w:rsidRPr="00767B33">
              <w:rPr>
                <w:spacing w:val="-5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ISBN</w:t>
            </w:r>
            <w:r w:rsidRPr="00767B33">
              <w:rPr>
                <w:spacing w:val="-4"/>
                <w:sz w:val="24"/>
                <w:szCs w:val="24"/>
              </w:rPr>
              <w:t xml:space="preserve"> </w:t>
            </w:r>
            <w:r w:rsidRPr="00767B33">
              <w:rPr>
                <w:sz w:val="24"/>
                <w:szCs w:val="24"/>
              </w:rPr>
              <w:t>9788080632403. GABURA, J. Poradenský proces. Praha : Sociologické nakladatelství, 1995. 147 s. ISBN 8085850109.</w:t>
            </w:r>
          </w:p>
          <w:p w14:paraId="7B9EEF43" w14:textId="77777777" w:rsidR="000B48AB" w:rsidRPr="00767B33" w:rsidRDefault="000B48AB" w:rsidP="00EF6499">
            <w:pPr>
              <w:pStyle w:val="TableParagraph"/>
              <w:spacing w:before="4" w:line="249" w:lineRule="auto"/>
              <w:ind w:right="689"/>
              <w:jc w:val="both"/>
              <w:rPr>
                <w:sz w:val="24"/>
                <w:szCs w:val="24"/>
              </w:rPr>
            </w:pPr>
            <w:r w:rsidRPr="00767B33">
              <w:rPr>
                <w:spacing w:val="-7"/>
                <w:sz w:val="24"/>
                <w:szCs w:val="24"/>
              </w:rPr>
              <w:t xml:space="preserve">HARTLEY, </w:t>
            </w:r>
            <w:r w:rsidRPr="00767B33">
              <w:rPr>
                <w:sz w:val="24"/>
                <w:szCs w:val="24"/>
              </w:rPr>
              <w:t xml:space="preserve">M. Řeč tela v praxi. Praha : Portál, 2004. 103 s. ISBN 8071788449. </w:t>
            </w:r>
            <w:r w:rsidRPr="00767B33">
              <w:rPr>
                <w:spacing w:val="-4"/>
                <w:sz w:val="24"/>
                <w:szCs w:val="24"/>
              </w:rPr>
              <w:t xml:space="preserve">HAWKINS, </w:t>
            </w:r>
            <w:r w:rsidRPr="00767B33">
              <w:rPr>
                <w:spacing w:val="-14"/>
                <w:sz w:val="24"/>
                <w:szCs w:val="24"/>
              </w:rPr>
              <w:t xml:space="preserve">P. </w:t>
            </w:r>
            <w:r w:rsidRPr="00767B33">
              <w:rPr>
                <w:sz w:val="24"/>
                <w:szCs w:val="24"/>
              </w:rPr>
              <w:t>Supervize v pomáhajících profesích. Praha : Portál, 2004. 202 s. ISBN 8071787159.</w:t>
            </w:r>
          </w:p>
          <w:p w14:paraId="1B4DE0EB" w14:textId="77777777" w:rsidR="000B48AB" w:rsidRPr="00767B33" w:rsidRDefault="000B48AB" w:rsidP="00EF6499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HYNEK, J. Moc, pomoc a bezmoc v sociálních službách a ve zdravotníctví. Praha : Portál, 2010. 141 s. ISBN 9788073675905.</w:t>
            </w:r>
          </w:p>
          <w:p w14:paraId="15BA495A" w14:textId="77777777" w:rsidR="000B48AB" w:rsidRPr="00767B33" w:rsidRDefault="000B48AB" w:rsidP="00EF6499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KOPŔIVA, K. Lidský vztah jako součásť profese. Praha : Portál, 2013. 147 s. ISBN 9788026205289.</w:t>
            </w:r>
          </w:p>
          <w:p w14:paraId="269CBB18" w14:textId="77777777" w:rsidR="000B48AB" w:rsidRPr="00767B33" w:rsidRDefault="000B48AB" w:rsidP="00EF6499">
            <w:pPr>
              <w:pStyle w:val="TableParagraph"/>
              <w:spacing w:before="2" w:line="249" w:lineRule="auto"/>
              <w:ind w:right="569"/>
              <w:jc w:val="both"/>
              <w:rPr>
                <w:sz w:val="24"/>
                <w:szCs w:val="24"/>
              </w:rPr>
            </w:pPr>
            <w:r w:rsidRPr="00767B33">
              <w:rPr>
                <w:spacing w:val="-4"/>
                <w:sz w:val="24"/>
                <w:szCs w:val="24"/>
              </w:rPr>
              <w:t xml:space="preserve">KŘIVOHLAVÝ, </w:t>
            </w:r>
            <w:r w:rsidRPr="00767B33">
              <w:rPr>
                <w:sz w:val="24"/>
                <w:szCs w:val="24"/>
              </w:rPr>
              <w:t xml:space="preserve">J. Konflikty mezi lidmi. Praha : Portál, 2008. 189 s. ISBN 9788073674076. LEŠKOVÁ, L. Polia sociálnej práce. </w:t>
            </w:r>
            <w:r w:rsidRPr="00767B33">
              <w:rPr>
                <w:spacing w:val="-4"/>
                <w:sz w:val="24"/>
                <w:szCs w:val="24"/>
              </w:rPr>
              <w:t xml:space="preserve">Vybrané </w:t>
            </w:r>
            <w:r w:rsidRPr="00767B33">
              <w:rPr>
                <w:sz w:val="24"/>
                <w:szCs w:val="24"/>
              </w:rPr>
              <w:t xml:space="preserve">kapitoly I. Košice : </w:t>
            </w:r>
            <w:r w:rsidRPr="00767B33">
              <w:rPr>
                <w:spacing w:val="-3"/>
                <w:sz w:val="24"/>
                <w:szCs w:val="24"/>
              </w:rPr>
              <w:t xml:space="preserve">Vienala, </w:t>
            </w:r>
            <w:r w:rsidRPr="00767B33">
              <w:rPr>
                <w:sz w:val="24"/>
                <w:szCs w:val="24"/>
              </w:rPr>
              <w:t>2009. 97 s. ISBN 978-80-89232-39-0.</w:t>
            </w:r>
          </w:p>
          <w:p w14:paraId="65C24070" w14:textId="77777777" w:rsidR="000B48AB" w:rsidRPr="00767B33" w:rsidRDefault="000B48AB" w:rsidP="00EF6499">
            <w:pPr>
              <w:pStyle w:val="TableParagraph"/>
              <w:spacing w:before="3" w:line="249" w:lineRule="auto"/>
              <w:ind w:right="448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 xml:space="preserve">LEŠKOVÁ, L. Sociálny kurátor pre deti a sociálna práca. Prešov : Michal </w:t>
            </w:r>
            <w:r w:rsidRPr="00767B33">
              <w:rPr>
                <w:spacing w:val="-6"/>
                <w:sz w:val="24"/>
                <w:szCs w:val="24"/>
              </w:rPr>
              <w:t xml:space="preserve">Vaško, </w:t>
            </w:r>
            <w:r w:rsidRPr="00767B33">
              <w:rPr>
                <w:sz w:val="24"/>
                <w:szCs w:val="24"/>
              </w:rPr>
              <w:t>2012. 327 s. ISBN 978-80-7165-895-5.</w:t>
            </w:r>
          </w:p>
          <w:p w14:paraId="682EF5C8" w14:textId="77777777" w:rsidR="000B48AB" w:rsidRPr="00767B33" w:rsidRDefault="000B48AB" w:rsidP="00EF6499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LEŠKOVÁ, L. Sociálny pracovník v penitenciárnej a postpenitenciárnej starostlivosti. Brno : EU Tribun, 2013. 135 s. ISBN 978-80-263-0554-5.</w:t>
            </w:r>
          </w:p>
          <w:p w14:paraId="6C97E57A" w14:textId="77777777" w:rsidR="000B48AB" w:rsidRPr="00767B33" w:rsidRDefault="000B48AB" w:rsidP="00EF6499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LEŠKOVÁ, L. Úvod do základov sociálnej práce. Košice: Seminár sv. Karola Boromejského v Košiciach, 2008. 167 s. ISBN 978-80-89361-23-6.</w:t>
            </w:r>
          </w:p>
          <w:p w14:paraId="1A4B61C6" w14:textId="77777777" w:rsidR="000B48AB" w:rsidRPr="00767B33" w:rsidRDefault="000B48AB" w:rsidP="00EF6499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LEVICKÁ, J. Sociálna práca I. Trnava : Oliva, 2007. 168 s. ISBN 978-80-969454-2-9. MATOUŠEK, O. a kol. Základy sociální práce. Praha : Portál, 2001. 309 s. ISBN 80-7178-473-7. MATOUŠEK, O. Encyklopedie sociální práce. Praha : Portál, 2013. 570 s. ISBN</w:t>
            </w:r>
          </w:p>
          <w:p w14:paraId="58F2A47F" w14:textId="77777777" w:rsidR="000B48AB" w:rsidRPr="00767B33" w:rsidRDefault="000B48AB" w:rsidP="00EF6499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978-80-262-0366-7.</w:t>
            </w:r>
          </w:p>
          <w:p w14:paraId="6F9D857C" w14:textId="77777777" w:rsidR="000B48AB" w:rsidRPr="00767B33" w:rsidRDefault="000B48AB" w:rsidP="00EF6499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MATOUŠEK, O. Metody a řízení sociálni práce. Praha: Portál, 2003. 380 s. ISBN 80-7178548-2. MATOUŠEK, O. Slovník sociální práce. Praha : Portál, 2003. 287 s. ISBN 80-71785490.</w:t>
            </w:r>
          </w:p>
          <w:p w14:paraId="0916CEBA" w14:textId="77777777" w:rsidR="000B48AB" w:rsidRPr="00767B33" w:rsidRDefault="000B48AB" w:rsidP="00EF6499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MATOUŠEK, O. A KOL. Encyklopedie sociální práce. Praha : Portál, 2013. 570 s. ISBN 9788026203667.</w:t>
            </w:r>
          </w:p>
          <w:p w14:paraId="4B055F9B" w14:textId="77777777" w:rsidR="000B48AB" w:rsidRPr="00767B33" w:rsidRDefault="000B48AB" w:rsidP="00EF6499">
            <w:pPr>
              <w:pStyle w:val="TableParagraph"/>
              <w:spacing w:before="2" w:line="249" w:lineRule="auto"/>
              <w:ind w:right="407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MATOUŠEK, O. A KOL. Sociální služby. Praha : Portál, 2007. 183 s. ISBN 9788073673109. PEASE, A. Řeč těla. Praha : Portál, 2011. 359 s. ISBN 9788073679217.</w:t>
            </w:r>
          </w:p>
          <w:p w14:paraId="28319354" w14:textId="77777777" w:rsidR="000B48AB" w:rsidRPr="00767B33" w:rsidRDefault="000B48AB" w:rsidP="00EF6499">
            <w:pPr>
              <w:pStyle w:val="TableParagraph"/>
              <w:spacing w:before="2" w:line="249" w:lineRule="auto"/>
              <w:ind w:right="407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TOKÁROVÁ, A. Sociálna práca. Kapitoly z dejín, teórie a metodiky sociálnej práce. Prešov : PU, 2003. 572 s. ISBN 80-968367-5-7.</w:t>
            </w:r>
          </w:p>
          <w:p w14:paraId="10EDC513" w14:textId="77777777" w:rsidR="000B48AB" w:rsidRPr="00767B33" w:rsidRDefault="000B48AB" w:rsidP="00EF6499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VYBÍRAL, Z. Psychologie komunikace. Praha : Portál, 2009. 319 s. ISBN 9788073673871. ŽILOVÁ, A. Kapitoly z teórie sociálnej práce I. Žilina : Edis, 2000. 119 s. ISBN 8071007838.</w:t>
            </w:r>
          </w:p>
        </w:tc>
      </w:tr>
      <w:tr w:rsidR="000B48AB" w:rsidRPr="00767B33" w14:paraId="73B976F4" w14:textId="77777777" w:rsidTr="000B48AB">
        <w:trPr>
          <w:gridAfter w:val="1"/>
          <w:wAfter w:w="7" w:type="dxa"/>
          <w:trHeight w:val="670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1158E501" w14:textId="77777777" w:rsidR="000B48AB" w:rsidRPr="00767B33" w:rsidRDefault="000B48AB" w:rsidP="00EF6499">
            <w:pPr>
              <w:pStyle w:val="TableParagraph"/>
              <w:spacing w:before="33"/>
              <w:ind w:left="64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1A5616E8" w14:textId="77777777" w:rsidR="000B48AB" w:rsidRPr="00767B33" w:rsidRDefault="000B48AB" w:rsidP="00EF6499">
            <w:pPr>
              <w:pStyle w:val="TableParagraph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slovenský jazyk, český jazyk</w:t>
            </w:r>
          </w:p>
        </w:tc>
      </w:tr>
      <w:tr w:rsidR="000B48AB" w:rsidRPr="00767B33" w14:paraId="2886DA99" w14:textId="77777777" w:rsidTr="000B48AB">
        <w:trPr>
          <w:gridAfter w:val="1"/>
          <w:wAfter w:w="7" w:type="dxa"/>
          <w:trHeight w:val="382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2D156315" w14:textId="77777777" w:rsidR="000B48AB" w:rsidRPr="00767B33" w:rsidRDefault="000B48AB" w:rsidP="00EF6499">
            <w:pPr>
              <w:pStyle w:val="TableParagraph"/>
              <w:spacing w:before="28"/>
              <w:ind w:left="64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Poznámky:</w:t>
            </w:r>
          </w:p>
        </w:tc>
      </w:tr>
      <w:tr w:rsidR="000B48AB" w:rsidRPr="00767B33" w14:paraId="424DC297" w14:textId="77777777" w:rsidTr="000B48AB">
        <w:trPr>
          <w:gridBefore w:val="1"/>
          <w:wBefore w:w="7" w:type="dxa"/>
          <w:trHeight w:val="625"/>
        </w:trPr>
        <w:tc>
          <w:tcPr>
            <w:tcW w:w="9638" w:type="dxa"/>
            <w:gridSpan w:val="4"/>
          </w:tcPr>
          <w:p w14:paraId="74F37666" w14:textId="77777777" w:rsidR="000B48AB" w:rsidRPr="00767B33" w:rsidRDefault="000B48AB" w:rsidP="00EF6499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>Hodnotenie predmetov</w:t>
            </w:r>
          </w:p>
          <w:p w14:paraId="3B122622" w14:textId="77777777" w:rsidR="000B48AB" w:rsidRPr="00767B33" w:rsidRDefault="000B48AB" w:rsidP="00EF6499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Celkový počet hodnotených študentov: 220</w:t>
            </w:r>
          </w:p>
        </w:tc>
      </w:tr>
      <w:tr w:rsidR="000B48AB" w:rsidRPr="00767B33" w14:paraId="7DC54B0B" w14:textId="77777777" w:rsidTr="000B48AB">
        <w:trPr>
          <w:gridBefore w:val="1"/>
          <w:wBefore w:w="7" w:type="dxa"/>
          <w:trHeight w:val="401"/>
        </w:trPr>
        <w:tc>
          <w:tcPr>
            <w:tcW w:w="4819" w:type="dxa"/>
            <w:gridSpan w:val="2"/>
            <w:tcBorders>
              <w:left w:val="single" w:sz="12" w:space="0" w:color="000000"/>
            </w:tcBorders>
          </w:tcPr>
          <w:p w14:paraId="3C2EE556" w14:textId="77777777" w:rsidR="000B48AB" w:rsidRPr="00767B33" w:rsidRDefault="000B48AB" w:rsidP="00EF6499">
            <w:pPr>
              <w:pStyle w:val="TableParagraph"/>
              <w:spacing w:before="34"/>
              <w:ind w:left="29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N</w:t>
            </w:r>
          </w:p>
        </w:tc>
        <w:tc>
          <w:tcPr>
            <w:tcW w:w="4819" w:type="dxa"/>
            <w:gridSpan w:val="2"/>
            <w:tcBorders>
              <w:right w:val="single" w:sz="12" w:space="0" w:color="000000"/>
            </w:tcBorders>
          </w:tcPr>
          <w:p w14:paraId="6E20DCD8" w14:textId="77777777" w:rsidR="000B48AB" w:rsidRPr="00767B33" w:rsidRDefault="000B48AB" w:rsidP="00EF6499">
            <w:pPr>
              <w:pStyle w:val="TableParagraph"/>
              <w:spacing w:before="34"/>
              <w:ind w:left="24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Z</w:t>
            </w:r>
          </w:p>
        </w:tc>
      </w:tr>
      <w:tr w:rsidR="000B48AB" w:rsidRPr="00767B33" w14:paraId="19A281D9" w14:textId="77777777" w:rsidTr="000B48AB">
        <w:trPr>
          <w:gridBefore w:val="1"/>
          <w:wBefore w:w="7" w:type="dxa"/>
          <w:trHeight w:val="397"/>
        </w:trPr>
        <w:tc>
          <w:tcPr>
            <w:tcW w:w="4819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14DCD983" w14:textId="77777777" w:rsidR="000B48AB" w:rsidRPr="00767B33" w:rsidRDefault="000B48AB" w:rsidP="00EF6499">
            <w:pPr>
              <w:pStyle w:val="TableParagraph"/>
              <w:spacing w:before="34"/>
              <w:ind w:left="2119" w:right="2090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lastRenderedPageBreak/>
              <w:t>0.0</w:t>
            </w:r>
          </w:p>
        </w:tc>
        <w:tc>
          <w:tcPr>
            <w:tcW w:w="4819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77913B72" w14:textId="77777777" w:rsidR="000B48AB" w:rsidRPr="00767B33" w:rsidRDefault="000B48AB" w:rsidP="00EF6499">
            <w:pPr>
              <w:pStyle w:val="TableParagraph"/>
              <w:spacing w:before="34"/>
              <w:ind w:left="2119" w:right="2095"/>
              <w:jc w:val="both"/>
              <w:rPr>
                <w:sz w:val="24"/>
                <w:szCs w:val="24"/>
              </w:rPr>
            </w:pPr>
            <w:r w:rsidRPr="00767B33">
              <w:rPr>
                <w:sz w:val="24"/>
                <w:szCs w:val="24"/>
              </w:rPr>
              <w:t>100.0</w:t>
            </w:r>
          </w:p>
        </w:tc>
      </w:tr>
      <w:tr w:rsidR="000B48AB" w:rsidRPr="00767B33" w14:paraId="0A11C4B8" w14:textId="77777777" w:rsidTr="000B48AB">
        <w:trPr>
          <w:gridBefore w:val="1"/>
          <w:wBefore w:w="7" w:type="dxa"/>
          <w:trHeight w:val="392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A5C1802" w14:textId="77777777" w:rsidR="000B48AB" w:rsidRPr="00767B33" w:rsidRDefault="000B48AB" w:rsidP="00EF6499">
            <w:pPr>
              <w:pStyle w:val="TableParagraph"/>
              <w:spacing w:before="41"/>
              <w:ind w:left="67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Vyučujúci: </w:t>
            </w:r>
            <w:r w:rsidRPr="00767B33">
              <w:rPr>
                <w:sz w:val="24"/>
                <w:szCs w:val="24"/>
              </w:rPr>
              <w:t>PhDr. Katarína Majcherová, PhD., doc. PhDr. Mária Gažiová, PhD., MBA</w:t>
            </w:r>
          </w:p>
        </w:tc>
      </w:tr>
      <w:tr w:rsidR="000B48AB" w:rsidRPr="00767B33" w14:paraId="3577A572" w14:textId="77777777" w:rsidTr="000B48AB">
        <w:trPr>
          <w:gridBefore w:val="1"/>
          <w:wBefore w:w="7" w:type="dxa"/>
          <w:trHeight w:val="388"/>
        </w:trPr>
        <w:tc>
          <w:tcPr>
            <w:tcW w:w="9638" w:type="dxa"/>
            <w:gridSpan w:val="4"/>
          </w:tcPr>
          <w:p w14:paraId="66B47EF7" w14:textId="77777777" w:rsidR="000B48AB" w:rsidRPr="00767B33" w:rsidRDefault="000B48AB" w:rsidP="00EF6499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Dátum poslednej zmeny: </w:t>
            </w:r>
            <w:r w:rsidRPr="00767B33">
              <w:rPr>
                <w:sz w:val="24"/>
                <w:szCs w:val="24"/>
              </w:rPr>
              <w:t>10.03.2022</w:t>
            </w:r>
          </w:p>
        </w:tc>
      </w:tr>
      <w:tr w:rsidR="000B48AB" w:rsidRPr="00767B33" w14:paraId="4D551BC6" w14:textId="77777777" w:rsidTr="000B48AB">
        <w:trPr>
          <w:gridBefore w:val="1"/>
          <w:wBefore w:w="7" w:type="dxa"/>
          <w:trHeight w:val="387"/>
        </w:trPr>
        <w:tc>
          <w:tcPr>
            <w:tcW w:w="9638" w:type="dxa"/>
            <w:gridSpan w:val="4"/>
          </w:tcPr>
          <w:p w14:paraId="4A12C67A" w14:textId="77777777" w:rsidR="000B48AB" w:rsidRPr="00767B33" w:rsidRDefault="000B48AB" w:rsidP="00EF6499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767B33">
              <w:rPr>
                <w:b/>
                <w:sz w:val="24"/>
                <w:szCs w:val="24"/>
              </w:rPr>
              <w:t xml:space="preserve">Schválil: </w:t>
            </w:r>
            <w:r w:rsidRPr="00767B33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6A0D6D45" w14:textId="77777777" w:rsidR="00EC1A90" w:rsidRPr="00767B33" w:rsidRDefault="00EC1A90" w:rsidP="00767B33">
      <w:pPr>
        <w:jc w:val="both"/>
        <w:rPr>
          <w:sz w:val="24"/>
          <w:szCs w:val="24"/>
        </w:rPr>
        <w:sectPr w:rsidR="00EC1A90" w:rsidRPr="00767B33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0A9DFC29" w14:textId="77777777" w:rsidR="00EC1A90" w:rsidRPr="00767B33" w:rsidRDefault="00EC1A90" w:rsidP="00767B33">
      <w:pPr>
        <w:jc w:val="both"/>
        <w:rPr>
          <w:sz w:val="24"/>
          <w:szCs w:val="24"/>
        </w:rPr>
        <w:sectPr w:rsidR="00EC1A90" w:rsidRPr="00767B33">
          <w:pgSz w:w="11910" w:h="16840"/>
          <w:pgMar w:top="1120" w:right="1000" w:bottom="1060" w:left="1020" w:header="0" w:footer="866" w:gutter="0"/>
          <w:cols w:space="708"/>
        </w:sectPr>
      </w:pPr>
    </w:p>
    <w:p w14:paraId="3FD8B4AD" w14:textId="77777777" w:rsidR="00A21888" w:rsidRPr="00767B33" w:rsidRDefault="00A21888" w:rsidP="00767B33">
      <w:pPr>
        <w:jc w:val="both"/>
        <w:rPr>
          <w:sz w:val="24"/>
          <w:szCs w:val="24"/>
        </w:rPr>
      </w:pPr>
    </w:p>
    <w:sectPr w:rsidR="00A21888" w:rsidRPr="00767B33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1C190" w14:textId="77777777" w:rsidR="00650D36" w:rsidRDefault="00650D36">
      <w:r>
        <w:separator/>
      </w:r>
    </w:p>
  </w:endnote>
  <w:endnote w:type="continuationSeparator" w:id="0">
    <w:p w14:paraId="5E3D5350" w14:textId="77777777" w:rsidR="00650D36" w:rsidRDefault="0065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46E9F" w14:textId="77777777" w:rsidR="00EC1A90" w:rsidRDefault="00187DEB">
    <w:pPr>
      <w:pStyle w:val="Zkladntext"/>
      <w:spacing w:line="14" w:lineRule="auto"/>
      <w:rPr>
        <w:b w:val="0"/>
        <w:sz w:val="20"/>
      </w:rPr>
    </w:pPr>
    <w:r>
      <w:pict w14:anchorId="2870910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style="mso-next-textbox:#_x0000_s2049" inset="0,0,0,0">
            <w:txbxContent>
              <w:p w14:paraId="01777250" w14:textId="275E6C81" w:rsidR="00EC1A90" w:rsidRDefault="00A21888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7DEB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A5407" w14:textId="77777777" w:rsidR="00650D36" w:rsidRDefault="00650D36">
      <w:r>
        <w:separator/>
      </w:r>
    </w:p>
  </w:footnote>
  <w:footnote w:type="continuationSeparator" w:id="0">
    <w:p w14:paraId="7EA3297E" w14:textId="77777777" w:rsidR="00650D36" w:rsidRDefault="00650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60F79" w14:textId="77777777" w:rsidR="00624249" w:rsidRDefault="00624249" w:rsidP="00624249">
    <w:pPr>
      <w:pStyle w:val="Hlavika"/>
      <w:jc w:val="right"/>
    </w:pPr>
    <w:r>
      <w:t>FO-082/0</w:t>
    </w:r>
  </w:p>
  <w:p w14:paraId="772F8839" w14:textId="77777777" w:rsidR="00624249" w:rsidRDefault="006242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63F89"/>
    <w:multiLevelType w:val="hybridMultilevel"/>
    <w:tmpl w:val="5A3AE3DE"/>
    <w:lvl w:ilvl="0" w:tplc="7994AAA6">
      <w:start w:val="1"/>
      <w:numFmt w:val="decimal"/>
      <w:lvlText w:val="%1."/>
      <w:lvlJc w:val="left"/>
      <w:pPr>
        <w:ind w:left="1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24A07856">
      <w:start w:val="1"/>
      <w:numFmt w:val="lowerLetter"/>
      <w:lvlText w:val="%2."/>
      <w:lvlJc w:val="left"/>
      <w:pPr>
        <w:ind w:left="343" w:hanging="22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2" w:tplc="EB48B910">
      <w:numFmt w:val="bullet"/>
      <w:lvlText w:val="•"/>
      <w:lvlJc w:val="left"/>
      <w:pPr>
        <w:ind w:left="1370" w:hanging="226"/>
      </w:pPr>
      <w:rPr>
        <w:rFonts w:hint="default"/>
        <w:lang w:val="sk-SK" w:eastAsia="en-US" w:bidi="ar-SA"/>
      </w:rPr>
    </w:lvl>
    <w:lvl w:ilvl="3" w:tplc="42F05F70">
      <w:numFmt w:val="bullet"/>
      <w:lvlText w:val="•"/>
      <w:lvlJc w:val="left"/>
      <w:pPr>
        <w:ind w:left="2401" w:hanging="226"/>
      </w:pPr>
      <w:rPr>
        <w:rFonts w:hint="default"/>
        <w:lang w:val="sk-SK" w:eastAsia="en-US" w:bidi="ar-SA"/>
      </w:rPr>
    </w:lvl>
    <w:lvl w:ilvl="4" w:tplc="CA84C96A">
      <w:numFmt w:val="bullet"/>
      <w:lvlText w:val="•"/>
      <w:lvlJc w:val="left"/>
      <w:pPr>
        <w:ind w:left="3432" w:hanging="226"/>
      </w:pPr>
      <w:rPr>
        <w:rFonts w:hint="default"/>
        <w:lang w:val="sk-SK" w:eastAsia="en-US" w:bidi="ar-SA"/>
      </w:rPr>
    </w:lvl>
    <w:lvl w:ilvl="5" w:tplc="79D8BAAC">
      <w:numFmt w:val="bullet"/>
      <w:lvlText w:val="•"/>
      <w:lvlJc w:val="left"/>
      <w:pPr>
        <w:ind w:left="4463" w:hanging="226"/>
      </w:pPr>
      <w:rPr>
        <w:rFonts w:hint="default"/>
        <w:lang w:val="sk-SK" w:eastAsia="en-US" w:bidi="ar-SA"/>
      </w:rPr>
    </w:lvl>
    <w:lvl w:ilvl="6" w:tplc="FA8EE39E">
      <w:numFmt w:val="bullet"/>
      <w:lvlText w:val="•"/>
      <w:lvlJc w:val="left"/>
      <w:pPr>
        <w:ind w:left="5494" w:hanging="226"/>
      </w:pPr>
      <w:rPr>
        <w:rFonts w:hint="default"/>
        <w:lang w:val="sk-SK" w:eastAsia="en-US" w:bidi="ar-SA"/>
      </w:rPr>
    </w:lvl>
    <w:lvl w:ilvl="7" w:tplc="E3083BB2">
      <w:numFmt w:val="bullet"/>
      <w:lvlText w:val="•"/>
      <w:lvlJc w:val="left"/>
      <w:pPr>
        <w:ind w:left="6525" w:hanging="226"/>
      </w:pPr>
      <w:rPr>
        <w:rFonts w:hint="default"/>
        <w:lang w:val="sk-SK" w:eastAsia="en-US" w:bidi="ar-SA"/>
      </w:rPr>
    </w:lvl>
    <w:lvl w:ilvl="8" w:tplc="7C72C0C2">
      <w:numFmt w:val="bullet"/>
      <w:lvlText w:val="•"/>
      <w:lvlJc w:val="left"/>
      <w:pPr>
        <w:ind w:left="7556" w:hanging="226"/>
      </w:pPr>
      <w:rPr>
        <w:rFonts w:hint="default"/>
        <w:lang w:val="sk-SK" w:eastAsia="en-US" w:bidi="ar-SA"/>
      </w:rPr>
    </w:lvl>
  </w:abstractNum>
  <w:abstractNum w:abstractNumId="1" w15:restartNumberingAfterBreak="0">
    <w:nsid w:val="32047187"/>
    <w:multiLevelType w:val="hybridMultilevel"/>
    <w:tmpl w:val="4B2085C8"/>
    <w:lvl w:ilvl="0" w:tplc="A7E8FC9A">
      <w:start w:val="4"/>
      <w:numFmt w:val="decimal"/>
      <w:lvlText w:val="%1."/>
      <w:lvlJc w:val="left"/>
      <w:pPr>
        <w:ind w:left="118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66B804B8">
      <w:numFmt w:val="bullet"/>
      <w:lvlText w:val="•"/>
      <w:lvlJc w:val="left"/>
      <w:pPr>
        <w:ind w:left="1069" w:hanging="228"/>
      </w:pPr>
      <w:rPr>
        <w:rFonts w:hint="default"/>
        <w:lang w:val="sk-SK" w:eastAsia="en-US" w:bidi="ar-SA"/>
      </w:rPr>
    </w:lvl>
    <w:lvl w:ilvl="2" w:tplc="6186E290">
      <w:numFmt w:val="bullet"/>
      <w:lvlText w:val="•"/>
      <w:lvlJc w:val="left"/>
      <w:pPr>
        <w:ind w:left="2019" w:hanging="228"/>
      </w:pPr>
      <w:rPr>
        <w:rFonts w:hint="default"/>
        <w:lang w:val="sk-SK" w:eastAsia="en-US" w:bidi="ar-SA"/>
      </w:rPr>
    </w:lvl>
    <w:lvl w:ilvl="3" w:tplc="37B2052C">
      <w:numFmt w:val="bullet"/>
      <w:lvlText w:val="•"/>
      <w:lvlJc w:val="left"/>
      <w:pPr>
        <w:ind w:left="2969" w:hanging="228"/>
      </w:pPr>
      <w:rPr>
        <w:rFonts w:hint="default"/>
        <w:lang w:val="sk-SK" w:eastAsia="en-US" w:bidi="ar-SA"/>
      </w:rPr>
    </w:lvl>
    <w:lvl w:ilvl="4" w:tplc="CE621246">
      <w:numFmt w:val="bullet"/>
      <w:lvlText w:val="•"/>
      <w:lvlJc w:val="left"/>
      <w:pPr>
        <w:ind w:left="3919" w:hanging="228"/>
      </w:pPr>
      <w:rPr>
        <w:rFonts w:hint="default"/>
        <w:lang w:val="sk-SK" w:eastAsia="en-US" w:bidi="ar-SA"/>
      </w:rPr>
    </w:lvl>
    <w:lvl w:ilvl="5" w:tplc="6CB02952">
      <w:numFmt w:val="bullet"/>
      <w:lvlText w:val="•"/>
      <w:lvlJc w:val="left"/>
      <w:pPr>
        <w:ind w:left="4869" w:hanging="228"/>
      </w:pPr>
      <w:rPr>
        <w:rFonts w:hint="default"/>
        <w:lang w:val="sk-SK" w:eastAsia="en-US" w:bidi="ar-SA"/>
      </w:rPr>
    </w:lvl>
    <w:lvl w:ilvl="6" w:tplc="B4CC822C">
      <w:numFmt w:val="bullet"/>
      <w:lvlText w:val="•"/>
      <w:lvlJc w:val="left"/>
      <w:pPr>
        <w:ind w:left="5818" w:hanging="228"/>
      </w:pPr>
      <w:rPr>
        <w:rFonts w:hint="default"/>
        <w:lang w:val="sk-SK" w:eastAsia="en-US" w:bidi="ar-SA"/>
      </w:rPr>
    </w:lvl>
    <w:lvl w:ilvl="7" w:tplc="773EFDA8">
      <w:numFmt w:val="bullet"/>
      <w:lvlText w:val="•"/>
      <w:lvlJc w:val="left"/>
      <w:pPr>
        <w:ind w:left="6768" w:hanging="228"/>
      </w:pPr>
      <w:rPr>
        <w:rFonts w:hint="default"/>
        <w:lang w:val="sk-SK" w:eastAsia="en-US" w:bidi="ar-SA"/>
      </w:rPr>
    </w:lvl>
    <w:lvl w:ilvl="8" w:tplc="CBF04C36">
      <w:numFmt w:val="bullet"/>
      <w:lvlText w:val="•"/>
      <w:lvlJc w:val="left"/>
      <w:pPr>
        <w:ind w:left="7718" w:hanging="228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C1A90"/>
    <w:rsid w:val="000B48AB"/>
    <w:rsid w:val="000F717A"/>
    <w:rsid w:val="001170B0"/>
    <w:rsid w:val="00187DEB"/>
    <w:rsid w:val="00387D25"/>
    <w:rsid w:val="005F33F3"/>
    <w:rsid w:val="00624249"/>
    <w:rsid w:val="00650D36"/>
    <w:rsid w:val="00767B33"/>
    <w:rsid w:val="008A3243"/>
    <w:rsid w:val="00A21888"/>
    <w:rsid w:val="00AA121B"/>
    <w:rsid w:val="00BF2B4E"/>
    <w:rsid w:val="00C4403B"/>
    <w:rsid w:val="00CA0679"/>
    <w:rsid w:val="00EC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EB564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118"/>
    </w:pPr>
  </w:style>
  <w:style w:type="paragraph" w:styleId="Hlavika">
    <w:name w:val="header"/>
    <w:basedOn w:val="Normlny"/>
    <w:link w:val="HlavikaChar"/>
    <w:uiPriority w:val="99"/>
    <w:unhideWhenUsed/>
    <w:rsid w:val="0062424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4249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62424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4249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10</cp:revision>
  <dcterms:created xsi:type="dcterms:W3CDTF">2022-03-03T08:55:00Z</dcterms:created>
  <dcterms:modified xsi:type="dcterms:W3CDTF">2022-05-04T08:53:00Z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